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F836" w14:textId="77777777" w:rsidR="00C91BF1" w:rsidRDefault="00C91BF1" w:rsidP="00C91BF1">
      <w:pPr>
        <w:spacing w:after="120" w:line="240" w:lineRule="auto"/>
        <w:outlineLvl w:val="0"/>
        <w:rPr>
          <w:rFonts w:ascii="Georgia" w:eastAsia="Times New Roman" w:hAnsi="Georgia" w:cs="Times New Roman"/>
          <w:kern w:val="36"/>
          <w:sz w:val="24"/>
          <w:szCs w:val="24"/>
        </w:rPr>
      </w:pPr>
      <w:r w:rsidRPr="00C91BF1">
        <w:rPr>
          <w:rFonts w:ascii="Georgia" w:eastAsia="Times New Roman" w:hAnsi="Georgia" w:cs="Times New Roman"/>
          <w:kern w:val="36"/>
          <w:sz w:val="24"/>
          <w:szCs w:val="24"/>
        </w:rPr>
        <w:t>May 15, 2007</w:t>
      </w:r>
      <w:bookmarkStart w:id="0" w:name="_GoBack"/>
      <w:bookmarkEnd w:id="0"/>
    </w:p>
    <w:p w14:paraId="289B1B2A" w14:textId="7167C8F9" w:rsidR="00C91BF1" w:rsidRPr="00C91BF1" w:rsidRDefault="00C91BF1" w:rsidP="00C91BF1">
      <w:pPr>
        <w:spacing w:after="120" w:line="240" w:lineRule="auto"/>
        <w:outlineLvl w:val="0"/>
        <w:rPr>
          <w:rFonts w:ascii="Georgia" w:eastAsia="Times New Roman" w:hAnsi="Georgia" w:cs="Times New Roman"/>
          <w:kern w:val="36"/>
          <w:sz w:val="24"/>
          <w:szCs w:val="24"/>
        </w:rPr>
      </w:pPr>
      <w:r w:rsidRPr="00C91BF1">
        <w:rPr>
          <w:rFonts w:ascii="Georgia" w:eastAsia="Times New Roman" w:hAnsi="Georgia" w:cs="Times New Roman"/>
          <w:kern w:val="36"/>
          <w:sz w:val="48"/>
          <w:szCs w:val="48"/>
        </w:rPr>
        <w:t>Pressure on parents over teen drinking</w:t>
      </w:r>
    </w:p>
    <w:p w14:paraId="13EBF548" w14:textId="77777777" w:rsidR="00C91BF1" w:rsidRDefault="00C91BF1" w:rsidP="00C91BF1">
      <w:pPr>
        <w:shd w:val="clear" w:color="auto" w:fill="FFFFFF"/>
        <w:spacing w:line="240" w:lineRule="auto"/>
        <w:rPr>
          <w:rFonts w:ascii="Georgia" w:eastAsia="Times New Roman" w:hAnsi="Georgia" w:cs="Times New Roman"/>
          <w:b/>
          <w:bCs/>
          <w:color w:val="144A7C"/>
          <w:sz w:val="21"/>
          <w:szCs w:val="21"/>
        </w:rPr>
      </w:pPr>
      <w:r w:rsidRPr="00C91BF1">
        <w:rPr>
          <w:rFonts w:ascii="Georgia" w:eastAsia="Times New Roman" w:hAnsi="Georgia" w:cs="Times New Roman"/>
          <w:b/>
          <w:bCs/>
          <w:color w:val="144A7C"/>
          <w:sz w:val="21"/>
          <w:szCs w:val="21"/>
        </w:rPr>
        <w:t>Dan Gibbard, Tribune staff reporter</w:t>
      </w:r>
    </w:p>
    <w:p w14:paraId="616DE4BC" w14:textId="624BE062" w:rsidR="00C91BF1" w:rsidRPr="00C91BF1" w:rsidRDefault="00C91BF1" w:rsidP="00C91BF1">
      <w:pPr>
        <w:shd w:val="clear" w:color="auto" w:fill="FFFFFF"/>
        <w:spacing w:line="240" w:lineRule="auto"/>
        <w:rPr>
          <w:rFonts w:ascii="Times New Roman" w:eastAsia="Times New Roman" w:hAnsi="Times New Roman" w:cs="Times New Roman"/>
          <w:color w:val="000000"/>
          <w:sz w:val="18"/>
          <w:szCs w:val="18"/>
        </w:rPr>
      </w:pPr>
      <w:r w:rsidRPr="00C91BF1">
        <w:rPr>
          <w:rFonts w:ascii="Arial" w:eastAsia="Times New Roman" w:hAnsi="Arial" w:cs="Arial"/>
          <w:color w:val="999999"/>
          <w:sz w:val="18"/>
          <w:szCs w:val="18"/>
        </w:rPr>
        <w:t>CHICAGO TRIBUNE</w:t>
      </w:r>
    </w:p>
    <w:p w14:paraId="4FECEF44" w14:textId="77777777" w:rsidR="00C91BF1" w:rsidRPr="00C91BF1" w:rsidRDefault="00C91BF1" w:rsidP="00C91BF1">
      <w:pPr>
        <w:shd w:val="clear" w:color="auto" w:fill="FFFFFF"/>
        <w:spacing w:before="195"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Still shaken by the drunken-driving deaths of two teenagers after </w:t>
      </w:r>
      <w:hyperlink r:id="rId7" w:tooltip="Deerfield" w:history="1">
        <w:r w:rsidRPr="00C91BF1">
          <w:rPr>
            <w:rFonts w:ascii="Georgia" w:eastAsia="Times New Roman" w:hAnsi="Georgia" w:cs="Times New Roman"/>
            <w:color w:val="144A7C"/>
            <w:sz w:val="27"/>
            <w:szCs w:val="27"/>
            <w:u w:val="single"/>
          </w:rPr>
          <w:t>Deerfield</w:t>
        </w:r>
      </w:hyperlink>
      <w:r w:rsidRPr="00C91BF1">
        <w:rPr>
          <w:rFonts w:ascii="Georgia" w:eastAsia="Times New Roman" w:hAnsi="Georgia" w:cs="Times New Roman"/>
          <w:color w:val="333333"/>
          <w:sz w:val="27"/>
          <w:szCs w:val="27"/>
        </w:rPr>
        <w:t> High School's homecoming celebration last fall, some towns in the north suburbs are taking a new approach to preventing tragedies during prom and graduation: targeting adults to keep kids from drinking.</w:t>
      </w:r>
    </w:p>
    <w:p w14:paraId="4FA3DDE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In Deerfield, where the deadly crash occurred Oct. 13 after a football game, police sent a letter this month to the parents of every junior and senior at the school, reminding them about a zero-tolerance policy for underage drinking and for parents allowing teens to drink in their homes. Police also are warning local motels and limousine companies that they can be cited for allowing minors to drink and plan to conduct extra compliance checks at liquor stores.</w:t>
      </w:r>
    </w:p>
    <w:p w14:paraId="5C854E8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xml:space="preserve">"We're taking a pretty aggressive, proactive approach, as are all the [police] chiefs in the area," said Deerfield Chief John </w:t>
      </w:r>
      <w:proofErr w:type="spellStart"/>
      <w:r w:rsidRPr="00C91BF1">
        <w:rPr>
          <w:rFonts w:ascii="Georgia" w:eastAsia="Times New Roman" w:hAnsi="Georgia" w:cs="Times New Roman"/>
          <w:color w:val="333333"/>
          <w:sz w:val="27"/>
          <w:szCs w:val="27"/>
        </w:rPr>
        <w:t>Sliozis</w:t>
      </w:r>
      <w:proofErr w:type="spellEnd"/>
      <w:r w:rsidRPr="00C91BF1">
        <w:rPr>
          <w:rFonts w:ascii="Georgia" w:eastAsia="Times New Roman" w:hAnsi="Georgia" w:cs="Times New Roman"/>
          <w:color w:val="333333"/>
          <w:sz w:val="27"/>
          <w:szCs w:val="27"/>
        </w:rPr>
        <w:t>, who said a Tribune series on teen-driving deaths also spurred them to act.</w:t>
      </w:r>
    </w:p>
    <w:p w14:paraId="01222F78"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Highland Park and Wilmette are among the towns heavily promoting the "Parents Who Host Lose the Most" campaign developed in Ohio several years ago to remind adults that it is illegal for parents to allow teenagers to have alcohol parties at their homes, even if the intent is to control or monitor their kids' drinking.</w:t>
      </w:r>
    </w:p>
    <w:p w14:paraId="1783B85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And, backed by numerous local politicians, state Sen. Susan Garrett (D-Lake Forest) is pushing legislation that could make it a felony for adults to allow minors to drink in their home if someone is injured as a result. The bill recently passed the Senate and has been introduced in the House.</w:t>
      </w:r>
    </w:p>
    <w:p w14:paraId="33434F07"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Many parents say it is time to hold their peers accountable.</w:t>
      </w:r>
    </w:p>
    <w:p w14:paraId="383B7CB9"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lastRenderedPageBreak/>
        <w:t>"What we're experiencing is a breakdown of parental control in certain families and an increase in underage drinking in homes of parents who don't care," said Steve Saltzman, 48, of Deerfield, whose daughter is a senior at Deerfield High. "And there is a silent majority of parents who are angry" at them.</w:t>
      </w:r>
    </w:p>
    <w:p w14:paraId="5D2C97BD"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The main impetus for all the efforts was the Oct. 13 death of Ross Trace and Daniel Bell, both 18, in a homecoming night crash. Bell, the driver, a 2006 Deerfield High graduate from Bannockburn, was drunk. Trace, a senior from Riverwoods, had recently smoked marijuana. A Deerfield couple have been charged with state misdemeanors, accused of allowing a drinking party in their home that Trace and Bell allegedly attended, but such charges are relatively rare, police say.</w:t>
      </w:r>
    </w:p>
    <w:p w14:paraId="12C61D9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xml:space="preserve">Prom and graduation season often </w:t>
      </w:r>
      <w:proofErr w:type="gramStart"/>
      <w:r w:rsidRPr="00C91BF1">
        <w:rPr>
          <w:rFonts w:ascii="Georgia" w:eastAsia="Times New Roman" w:hAnsi="Georgia" w:cs="Times New Roman"/>
          <w:color w:val="333333"/>
          <w:sz w:val="27"/>
          <w:szCs w:val="27"/>
        </w:rPr>
        <w:t>brings</w:t>
      </w:r>
      <w:proofErr w:type="gramEnd"/>
      <w:r w:rsidRPr="00C91BF1">
        <w:rPr>
          <w:rFonts w:ascii="Georgia" w:eastAsia="Times New Roman" w:hAnsi="Georgia" w:cs="Times New Roman"/>
          <w:color w:val="333333"/>
          <w:sz w:val="27"/>
          <w:szCs w:val="27"/>
        </w:rPr>
        <w:t xml:space="preserve"> vigilance, but the deaths of Trace and Bell have prompted soul-searching that seems to have resonated in a new way.</w:t>
      </w:r>
    </w:p>
    <w:p w14:paraId="556A850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"It's different this year," said Deerfield Principal Al Fleming. "Parents are asking more questions [about kids' party plans], that's the feeling I have. We hear ... that they're saying 'no' more often."</w:t>
      </w:r>
    </w:p>
    <w:p w14:paraId="727DF61E"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Fleming sent an impassioned letter to the school's seniors noting the accident and the recent deaths of two other teens with connections to the school.</w:t>
      </w:r>
    </w:p>
    <w:p w14:paraId="6557CCEA"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xml:space="preserve">"[The school's staff </w:t>
      </w:r>
      <w:proofErr w:type="gramStart"/>
      <w:r w:rsidRPr="00C91BF1">
        <w:rPr>
          <w:rFonts w:ascii="Georgia" w:eastAsia="Times New Roman" w:hAnsi="Georgia" w:cs="Times New Roman"/>
          <w:color w:val="333333"/>
          <w:sz w:val="27"/>
          <w:szCs w:val="27"/>
        </w:rPr>
        <w:t>is ]</w:t>
      </w:r>
      <w:proofErr w:type="gramEnd"/>
      <w:r w:rsidRPr="00C91BF1">
        <w:rPr>
          <w:rFonts w:ascii="Georgia" w:eastAsia="Times New Roman" w:hAnsi="Georgia" w:cs="Times New Roman"/>
          <w:color w:val="333333"/>
          <w:sz w:val="27"/>
          <w:szCs w:val="27"/>
        </w:rPr>
        <w:t xml:space="preserve"> angry that this keeps happening; that you haven't learned anything; that you think it won't happen to you," he wrote. "All of us chose to be educators because we care about young people. ... And every Monday morning we come to school fearing we may hear of another incident that has cost us dearly at DHS."</w:t>
      </w:r>
    </w:p>
    <w:p w14:paraId="745D1C20"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Parents heed message</w:t>
      </w:r>
    </w:p>
    <w:p w14:paraId="330CDFC7"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lastRenderedPageBreak/>
        <w:t>Mary Courtney, head of the school's parent-teacher organization, said the message has sunk in for many parents.</w:t>
      </w:r>
    </w:p>
    <w:p w14:paraId="0FF19B5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"There is definitely a heightened awareness of safety among parents now ... and a lot of concern, I think, about hosting any kind of teen party at all," she wrote in an e-mail.</w:t>
      </w:r>
    </w:p>
    <w:p w14:paraId="42E19F2A"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At the same time, several task forces created to address underage drinking on the North Shore and in Lake County have concluded that often parents are part of the problem.</w:t>
      </w:r>
    </w:p>
    <w:p w14:paraId="64A3F56F"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xml:space="preserve">"There seems to be a general increase in a level of tolerance that [teen drinking] is acceptable," said </w:t>
      </w:r>
      <w:proofErr w:type="spellStart"/>
      <w:r w:rsidRPr="00C91BF1">
        <w:rPr>
          <w:rFonts w:ascii="Georgia" w:eastAsia="Times New Roman" w:hAnsi="Georgia" w:cs="Times New Roman"/>
          <w:color w:val="333333"/>
          <w:sz w:val="27"/>
          <w:szCs w:val="27"/>
        </w:rPr>
        <w:t>Sliozis</w:t>
      </w:r>
      <w:proofErr w:type="spellEnd"/>
      <w:r w:rsidRPr="00C91BF1">
        <w:rPr>
          <w:rFonts w:ascii="Georgia" w:eastAsia="Times New Roman" w:hAnsi="Georgia" w:cs="Times New Roman"/>
          <w:color w:val="333333"/>
          <w:sz w:val="27"/>
          <w:szCs w:val="27"/>
        </w:rPr>
        <w:t xml:space="preserve">, who heads a group of Lake County police chiefs. "We've heard more parents say, 'This is a rite of passage, it's part of growing up. It's not a big deal.' But we're saying we're losing </w:t>
      </w:r>
      <w:proofErr w:type="gramStart"/>
      <w:r w:rsidRPr="00C91BF1">
        <w:rPr>
          <w:rFonts w:ascii="Georgia" w:eastAsia="Times New Roman" w:hAnsi="Georgia" w:cs="Times New Roman"/>
          <w:color w:val="333333"/>
          <w:sz w:val="27"/>
          <w:szCs w:val="27"/>
        </w:rPr>
        <w:t>kids,</w:t>
      </w:r>
      <w:proofErr w:type="gramEnd"/>
      <w:r w:rsidRPr="00C91BF1">
        <w:rPr>
          <w:rFonts w:ascii="Georgia" w:eastAsia="Times New Roman" w:hAnsi="Georgia" w:cs="Times New Roman"/>
          <w:color w:val="333333"/>
          <w:sz w:val="27"/>
          <w:szCs w:val="27"/>
        </w:rPr>
        <w:t xml:space="preserve"> it is a big deal."</w:t>
      </w:r>
    </w:p>
    <w:p w14:paraId="010B81BD"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Most other schools and towns in the Chicago area still focus on teens through traditional ways, from speakers and posters to crash re-creations and post-party "lock-ins." But targeting adults is a novel idea that could be worth a look, one school official said.</w:t>
      </w:r>
    </w:p>
    <w:p w14:paraId="317CDE0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"It's actually something we should probably think about, directing a message at parents," said Kris Houser, spokeswoman for School District U-46, which has five high schools, including Elgin High. "It's a good idea."</w:t>
      </w:r>
    </w:p>
    <w:p w14:paraId="1E5F102F"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Many of the towns prodding parents are promising to aggressively enforce social-hosting ordinances, which punish adults whose homes are used for teen-drinking parties -- whether they are home or not.</w:t>
      </w:r>
    </w:p>
    <w:p w14:paraId="3FFCA54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The laws, which have been on the books for 20 years or more, allow police to fine residents without going through criminal court, with its tougher burden of proof for prosecutors.</w:t>
      </w:r>
    </w:p>
    <w:p w14:paraId="5A5DF1A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lastRenderedPageBreak/>
        <w:t>While most towns in the north suburbs already have such laws, some, notably Highland Park, are tightening them. Last month, the city amended its ordinance to include tickets for older siblings who host underage drinking and for parents or siblings who rent motel rooms used for such parties. Fines were also doubled, to $500 to $1,000 for a first offense and $1,000 to $2,500 for subsequent tickets.</w:t>
      </w:r>
    </w:p>
    <w:p w14:paraId="610C1C5C"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 think that parents may not be aware of the tremendous risks involved," said Highland Park Police Chief Paul Shafer.</w:t>
      </w:r>
    </w:p>
    <w:p w14:paraId="28A8D1F6"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One of the main rationales from parents who allow the parties is that kids will drink anyway and having adults around makes it easier to keep them from staggering into a driver's seat.</w:t>
      </w:r>
    </w:p>
    <w:p w14:paraId="6F8B8A5A"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 don't buy that argument," said Barb Hoffman of Deerfield, whose daughter is going to prom and an after-party in a limousine that requires parents to consent to have their kids' belongings searched for alcohol. "We have no business providing them a place to [drink]. It's our job to tell them they shouldn't be doing it."</w:t>
      </w:r>
    </w:p>
    <w:p w14:paraId="5747A38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Tim Anderson, a Deerfield senior who was badly shaken by the death of his friend Trace, said he supports the idea of putting pressure on adults.</w:t>
      </w:r>
    </w:p>
    <w:p w14:paraId="7259E748"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 think it's needed," said Anderson, who was fitted Monday for a tuxedo to wear to prom. "We've had too many incidents here."</w:t>
      </w:r>
    </w:p>
    <w:p w14:paraId="7E0AA28C"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Anderson's father, Patrick, longtime chief of Deerfield police who retired six years ago and is now the chief in Clarendon Hills, agreed: "The parents are chief motivator and guide, whether they like it or not."</w:t>
      </w:r>
    </w:p>
    <w:p w14:paraId="790ADC8D"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Reckless behavior</w:t>
      </w:r>
    </w:p>
    <w:p w14:paraId="30BC0BA1"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Driving isn't the only trouble inebriated teenagers can get into, experts say.</w:t>
      </w:r>
    </w:p>
    <w:p w14:paraId="3916E373" w14:textId="77777777" w:rsidR="00C91BF1" w:rsidRPr="00C91BF1" w:rsidRDefault="00C91BF1" w:rsidP="00C91BF1">
      <w:pPr>
        <w:shd w:val="clear" w:color="auto" w:fill="FFFFFF"/>
        <w:spacing w:before="195"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lastRenderedPageBreak/>
        <w:t>"Research shows pretty clearly that one of the most dangerous underage-drinking settings is these house parties," said James Mosher, an attorney and director of the Center for the Study of Law and Enforcement Policy in Felton, Calif.</w:t>
      </w:r>
    </w:p>
    <w:p w14:paraId="3E2082F3"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Problems range from fights and sexual assaults to drug use and stunted brain development, Mosher and others said.</w:t>
      </w:r>
    </w:p>
    <w:p w14:paraId="004C8BC2"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Wilmette Police Chief George Carpenter said the only way parents can control the situation is with a no-drinking policy.</w:t>
      </w:r>
    </w:p>
    <w:p w14:paraId="1F710088" w14:textId="15E08B4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"The responsible thing to do is tell our kids, 'No, there won't be any alcohol at any party here until you are 21 years of age. Why? Because this family respects the law,'</w:t>
      </w:r>
      <w:r>
        <w:rPr>
          <w:rFonts w:ascii="Georgia" w:eastAsia="Times New Roman" w:hAnsi="Georgia" w:cs="Times New Roman"/>
          <w:color w:val="333333"/>
          <w:sz w:val="27"/>
          <w:szCs w:val="27"/>
        </w:rPr>
        <w:t xml:space="preserve"> </w:t>
      </w:r>
      <w:r w:rsidRPr="00C91BF1">
        <w:rPr>
          <w:rFonts w:ascii="Georgia" w:eastAsia="Times New Roman" w:hAnsi="Georgia" w:cs="Times New Roman"/>
          <w:color w:val="333333"/>
          <w:sz w:val="27"/>
          <w:szCs w:val="27"/>
        </w:rPr>
        <w:t>" Carpenter said.</w:t>
      </w:r>
    </w:p>
    <w:p w14:paraId="4D2E357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Courtney, the PTO president, said Deerfield is on edge as it prepares for prom Saturday and graduation May 30.</w:t>
      </w:r>
    </w:p>
    <w:p w14:paraId="00C5A392"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 know there are a lot of parents who are not at all sure the kids are actually getting it," she said. "There's a sense ... that this is a community holding its breath and praying the right choices get made."</w:t>
      </w:r>
    </w:p>
    <w:p w14:paraId="3920D841"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w:t>
      </w:r>
    </w:p>
    <w:p w14:paraId="3C1502A4"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dgibbard@tribune.com</w:t>
      </w:r>
    </w:p>
    <w:p w14:paraId="0D132865"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 -</w:t>
      </w:r>
    </w:p>
    <w:p w14:paraId="330163DD"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Tips for parents</w:t>
      </w:r>
    </w:p>
    <w:p w14:paraId="5760DF77"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Among recommendations for preventing underage drinking:</w:t>
      </w:r>
    </w:p>
    <w:p w14:paraId="3A69AB54"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lastRenderedPageBreak/>
        <w:t>*Form a network with other parents so that if you are away, they can check and make sure your home is not being used for an unauthorized drinking party.</w:t>
      </w:r>
    </w:p>
    <w:p w14:paraId="02DE79DB"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*Be aware that even responsible children can have a small party spin out of control through text messages and cell phones. A teenager can invite a half-dozen friends over, only to have dozens more show up when word gets out that no adults are around.</w:t>
      </w:r>
    </w:p>
    <w:p w14:paraId="2BF56CD9"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*Avoid sending party invitations by e-mail. They're easy to forward and can result in uninvited guests.</w:t>
      </w:r>
    </w:p>
    <w:p w14:paraId="015D93B6"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*When hosting a party, be sure to have plenty of food and non-alcoholic beverages. Adults should keep an eye on things without becoming obtrusive.</w:t>
      </w:r>
    </w:p>
    <w:p w14:paraId="7DF84D2F"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*If your children are riding in a limo, look in the trunk before they go.</w:t>
      </w:r>
    </w:p>
    <w:p w14:paraId="39B5FA63"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*Talk to children. Let them know that you aren't trying to ruin their lives, you're trying to protect them.</w:t>
      </w:r>
    </w:p>
    <w:p w14:paraId="15538627" w14:textId="77777777" w:rsidR="00C91BF1" w:rsidRPr="00C91BF1" w:rsidRDefault="00C91BF1" w:rsidP="00C91BF1">
      <w:pPr>
        <w:shd w:val="clear" w:color="auto" w:fill="FFFFFF"/>
        <w:spacing w:before="100" w:beforeAutospacing="1" w:after="270" w:line="405" w:lineRule="atLeast"/>
        <w:rPr>
          <w:rFonts w:ascii="Georgia" w:eastAsia="Times New Roman" w:hAnsi="Georgia" w:cs="Times New Roman"/>
          <w:color w:val="333333"/>
          <w:sz w:val="27"/>
          <w:szCs w:val="27"/>
        </w:rPr>
      </w:pPr>
      <w:r w:rsidRPr="00C91BF1">
        <w:rPr>
          <w:rFonts w:ascii="Georgia" w:eastAsia="Times New Roman" w:hAnsi="Georgia" w:cs="Times New Roman"/>
          <w:color w:val="333333"/>
          <w:sz w:val="27"/>
          <w:szCs w:val="27"/>
        </w:rPr>
        <w:t>-- Dan Gibbard</w:t>
      </w:r>
    </w:p>
    <w:p w14:paraId="13358455" w14:textId="77777777" w:rsidR="00FB0A24" w:rsidRDefault="00FB0A24"/>
    <w:sectPr w:rsidR="00FB0A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DB7A8" w14:textId="77777777" w:rsidR="000E4228" w:rsidRDefault="000E4228" w:rsidP="00C91BF1">
      <w:pPr>
        <w:spacing w:after="0" w:line="240" w:lineRule="auto"/>
      </w:pPr>
      <w:r>
        <w:separator/>
      </w:r>
    </w:p>
  </w:endnote>
  <w:endnote w:type="continuationSeparator" w:id="0">
    <w:p w14:paraId="551DBA46" w14:textId="77777777" w:rsidR="000E4228" w:rsidRDefault="000E4228" w:rsidP="00C9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FACC5" w14:textId="77777777" w:rsidR="000E4228" w:rsidRDefault="000E4228" w:rsidP="00C91BF1">
      <w:pPr>
        <w:spacing w:after="0" w:line="240" w:lineRule="auto"/>
      </w:pPr>
      <w:r>
        <w:separator/>
      </w:r>
    </w:p>
  </w:footnote>
  <w:footnote w:type="continuationSeparator" w:id="0">
    <w:p w14:paraId="4B3CFEBB" w14:textId="77777777" w:rsidR="000E4228" w:rsidRDefault="000E4228" w:rsidP="00C9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8F40" w14:textId="77777777" w:rsidR="00C91BF1" w:rsidRPr="00E659DA" w:rsidRDefault="00C91BF1" w:rsidP="00C91BF1">
    <w:pPr>
      <w:pStyle w:val="Header"/>
      <w:ind w:left="270" w:hanging="270"/>
      <w:jc w:val="center"/>
      <w:rPr>
        <w:rFonts w:ascii="Garamond" w:hAnsi="Garamond"/>
        <w:smallCaps/>
        <w:sz w:val="44"/>
        <w:szCs w:val="44"/>
      </w:rPr>
    </w:pPr>
    <w:r w:rsidRPr="00E659DA">
      <w:rPr>
        <w:rFonts w:ascii="Garamond" w:hAnsi="Garamond"/>
        <w:smallCaps/>
        <w:sz w:val="44"/>
        <w:szCs w:val="44"/>
      </w:rPr>
      <w:t>M. Daniel Gibbard</w:t>
    </w:r>
  </w:p>
  <w:p w14:paraId="381B52D2" w14:textId="77777777" w:rsidR="00C91BF1" w:rsidRPr="00E659DA" w:rsidRDefault="00C91BF1" w:rsidP="00C91BF1">
    <w:pPr>
      <w:pStyle w:val="Header"/>
      <w:jc w:val="center"/>
      <w:rPr>
        <w:rFonts w:ascii="Garamond" w:hAnsi="Garamond"/>
      </w:rPr>
    </w:pPr>
    <w:r>
      <w:rPr>
        <w:rFonts w:ascii="Garamond" w:hAnsi="Garamond"/>
      </w:rPr>
      <w:t>415 Wilshire Drive W, Wilmette, IL 60091</w:t>
    </w:r>
    <w:r w:rsidRPr="00E659DA">
      <w:rPr>
        <w:rFonts w:ascii="Garamond" w:hAnsi="Garamond"/>
        <w:smallCaps/>
      </w:rPr>
      <w:t xml:space="preserve"> •</w:t>
    </w:r>
    <w:r>
      <w:rPr>
        <w:rFonts w:ascii="Garamond" w:hAnsi="Garamond"/>
        <w:smallCaps/>
      </w:rPr>
      <w:t xml:space="preserve"> </w:t>
    </w:r>
    <w:r w:rsidRPr="00E659DA">
      <w:rPr>
        <w:rFonts w:ascii="Garamond" w:hAnsi="Garamond"/>
      </w:rPr>
      <w:t>847.219.1641</w:t>
    </w:r>
    <w:r w:rsidRPr="00E659DA">
      <w:rPr>
        <w:rFonts w:ascii="Garamond" w:hAnsi="Garamond"/>
        <w:smallCaps/>
      </w:rPr>
      <w:t xml:space="preserve"> •</w:t>
    </w:r>
    <w:r>
      <w:rPr>
        <w:rFonts w:ascii="Garamond" w:hAnsi="Garamond"/>
        <w:smallCaps/>
      </w:rPr>
      <w:t xml:space="preserve"> </w:t>
    </w:r>
    <w:r w:rsidRPr="00E659DA">
      <w:rPr>
        <w:rFonts w:ascii="Garamond" w:hAnsi="Garamond"/>
      </w:rPr>
      <w:t>mdanielgibbard@gmail.com</w:t>
    </w:r>
  </w:p>
  <w:p w14:paraId="3259810C" w14:textId="77777777" w:rsidR="00C91BF1" w:rsidRDefault="00C91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F1"/>
    <w:rsid w:val="000E4228"/>
    <w:rsid w:val="000E5E27"/>
    <w:rsid w:val="00C91BF1"/>
    <w:rsid w:val="00FB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7F29"/>
  <w15:chartTrackingRefBased/>
  <w15:docId w15:val="{51C7A831-9B4B-4A11-AB35-296131A0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91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F1"/>
    <w:rPr>
      <w:rFonts w:ascii="Times New Roman" w:eastAsia="Times New Roman" w:hAnsi="Times New Roman" w:cs="Times New Roman"/>
      <w:b/>
      <w:bCs/>
      <w:kern w:val="36"/>
      <w:sz w:val="48"/>
      <w:szCs w:val="48"/>
    </w:rPr>
  </w:style>
  <w:style w:type="character" w:customStyle="1" w:styleId="trbarbynmau">
    <w:name w:val="trb_ar_by_nm_au"/>
    <w:basedOn w:val="DefaultParagraphFont"/>
    <w:rsid w:val="00C91BF1"/>
  </w:style>
  <w:style w:type="character" w:customStyle="1" w:styleId="trbarbynmpb">
    <w:name w:val="trb_ar_by_nm_pb"/>
    <w:basedOn w:val="DefaultParagraphFont"/>
    <w:rsid w:val="00C91BF1"/>
  </w:style>
  <w:style w:type="paragraph" w:styleId="NormalWeb">
    <w:name w:val="Normal (Web)"/>
    <w:basedOn w:val="Normal"/>
    <w:uiPriority w:val="99"/>
    <w:semiHidden/>
    <w:unhideWhenUsed/>
    <w:rsid w:val="00C91B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1BF1"/>
    <w:rPr>
      <w:color w:val="0000FF"/>
      <w:u w:val="single"/>
    </w:rPr>
  </w:style>
  <w:style w:type="paragraph" w:styleId="Header">
    <w:name w:val="header"/>
    <w:basedOn w:val="Normal"/>
    <w:link w:val="HeaderChar"/>
    <w:unhideWhenUsed/>
    <w:rsid w:val="00C91BF1"/>
    <w:pPr>
      <w:tabs>
        <w:tab w:val="center" w:pos="4680"/>
        <w:tab w:val="right" w:pos="9360"/>
      </w:tabs>
      <w:spacing w:after="0" w:line="240" w:lineRule="auto"/>
    </w:pPr>
  </w:style>
  <w:style w:type="character" w:customStyle="1" w:styleId="HeaderChar">
    <w:name w:val="Header Char"/>
    <w:basedOn w:val="DefaultParagraphFont"/>
    <w:link w:val="Header"/>
    <w:rsid w:val="00C91BF1"/>
  </w:style>
  <w:style w:type="paragraph" w:styleId="Footer">
    <w:name w:val="footer"/>
    <w:basedOn w:val="Normal"/>
    <w:link w:val="FooterChar"/>
    <w:uiPriority w:val="99"/>
    <w:unhideWhenUsed/>
    <w:rsid w:val="00C9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767718">
      <w:bodyDiv w:val="1"/>
      <w:marLeft w:val="0"/>
      <w:marRight w:val="0"/>
      <w:marTop w:val="0"/>
      <w:marBottom w:val="0"/>
      <w:divBdr>
        <w:top w:val="none" w:sz="0" w:space="0" w:color="auto"/>
        <w:left w:val="none" w:sz="0" w:space="0" w:color="auto"/>
        <w:bottom w:val="none" w:sz="0" w:space="0" w:color="auto"/>
        <w:right w:val="none" w:sz="0" w:space="0" w:color="auto"/>
      </w:divBdr>
      <w:divsChild>
        <w:div w:id="184516546">
          <w:marLeft w:val="0"/>
          <w:marRight w:val="0"/>
          <w:marTop w:val="0"/>
          <w:marBottom w:val="300"/>
          <w:divBdr>
            <w:top w:val="none" w:sz="0" w:space="0" w:color="auto"/>
            <w:left w:val="none" w:sz="0" w:space="0" w:color="auto"/>
            <w:bottom w:val="none" w:sz="0" w:space="0" w:color="auto"/>
            <w:right w:val="none" w:sz="0" w:space="0" w:color="auto"/>
          </w:divBdr>
        </w:div>
        <w:div w:id="1293247838">
          <w:marLeft w:val="0"/>
          <w:marRight w:val="0"/>
          <w:marTop w:val="0"/>
          <w:marBottom w:val="0"/>
          <w:divBdr>
            <w:top w:val="none" w:sz="0" w:space="0" w:color="auto"/>
            <w:left w:val="none" w:sz="0" w:space="0" w:color="auto"/>
            <w:bottom w:val="none" w:sz="0" w:space="0" w:color="auto"/>
            <w:right w:val="none" w:sz="0" w:space="0" w:color="auto"/>
          </w:divBdr>
          <w:divsChild>
            <w:div w:id="1781609248">
              <w:marLeft w:val="0"/>
              <w:marRight w:val="0"/>
              <w:marTop w:val="0"/>
              <w:marBottom w:val="0"/>
              <w:divBdr>
                <w:top w:val="none" w:sz="0" w:space="0" w:color="auto"/>
                <w:left w:val="none" w:sz="0" w:space="0" w:color="auto"/>
                <w:bottom w:val="none" w:sz="0" w:space="0" w:color="auto"/>
                <w:right w:val="none" w:sz="0" w:space="0" w:color="auto"/>
              </w:divBdr>
              <w:divsChild>
                <w:div w:id="1658337400">
                  <w:marLeft w:val="0"/>
                  <w:marRight w:val="0"/>
                  <w:marTop w:val="225"/>
                  <w:marBottom w:val="375"/>
                  <w:divBdr>
                    <w:top w:val="none" w:sz="0" w:space="0" w:color="auto"/>
                    <w:left w:val="none" w:sz="0" w:space="0" w:color="auto"/>
                    <w:bottom w:val="none" w:sz="0" w:space="0" w:color="auto"/>
                    <w:right w:val="none" w:sz="0" w:space="0" w:color="auto"/>
                  </w:divBdr>
                </w:div>
              </w:divsChild>
            </w:div>
            <w:div w:id="2125031150">
              <w:marLeft w:val="0"/>
              <w:marRight w:val="0"/>
              <w:marTop w:val="0"/>
              <w:marBottom w:val="0"/>
              <w:divBdr>
                <w:top w:val="none" w:sz="0" w:space="0" w:color="auto"/>
                <w:left w:val="none" w:sz="0" w:space="0" w:color="auto"/>
                <w:bottom w:val="none" w:sz="0" w:space="0" w:color="auto"/>
                <w:right w:val="none" w:sz="0" w:space="0" w:color="auto"/>
              </w:divBdr>
              <w:divsChild>
                <w:div w:id="1885558687">
                  <w:marLeft w:val="0"/>
                  <w:marRight w:val="0"/>
                  <w:marTop w:val="0"/>
                  <w:marBottom w:val="0"/>
                  <w:divBdr>
                    <w:top w:val="none" w:sz="0" w:space="0" w:color="auto"/>
                    <w:left w:val="none" w:sz="0" w:space="0" w:color="auto"/>
                    <w:bottom w:val="none" w:sz="0" w:space="0" w:color="auto"/>
                    <w:right w:val="none" w:sz="0" w:space="0" w:color="auto"/>
                  </w:divBdr>
                </w:div>
                <w:div w:id="21127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cagotribune.com/topic/chicago-suburbs/deerfield-CHIS0013-topi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4A09-C78B-4098-8600-2755E464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Gibbard</dc:creator>
  <cp:keywords/>
  <dc:description/>
  <cp:lastModifiedBy>Dan Gibbard</cp:lastModifiedBy>
  <cp:revision>1</cp:revision>
  <dcterms:created xsi:type="dcterms:W3CDTF">2019-10-02T00:33:00Z</dcterms:created>
  <dcterms:modified xsi:type="dcterms:W3CDTF">2019-10-02T00:38:00Z</dcterms:modified>
</cp:coreProperties>
</file>